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6CE4" w14:textId="77777777" w:rsidR="00F3544B" w:rsidRDefault="008F76D0">
      <w:pPr>
        <w:pBdr>
          <w:top w:val="nil"/>
          <w:left w:val="nil"/>
          <w:bottom w:val="nil"/>
          <w:right w:val="nil"/>
          <w:between w:val="nil"/>
        </w:pBdr>
        <w:spacing w:after="0"/>
        <w:jc w:val="center"/>
        <w:rPr>
          <w:b/>
          <w:color w:val="000000"/>
          <w:sz w:val="28"/>
          <w:szCs w:val="28"/>
        </w:rPr>
      </w:pPr>
      <w:r>
        <w:rPr>
          <w:b/>
          <w:color w:val="000000"/>
          <w:sz w:val="28"/>
          <w:szCs w:val="28"/>
        </w:rPr>
        <w:t xml:space="preserve">GUIDELINES FOR APPLICANTS FOR FILLING OUT </w:t>
      </w:r>
      <w:r>
        <w:rPr>
          <w:b/>
          <w:i/>
          <w:color w:val="000000"/>
          <w:sz w:val="28"/>
          <w:szCs w:val="28"/>
        </w:rPr>
        <w:t>ONLINE</w:t>
      </w:r>
      <w:r>
        <w:rPr>
          <w:b/>
          <w:color w:val="000000"/>
          <w:sz w:val="28"/>
          <w:szCs w:val="28"/>
        </w:rPr>
        <w:t xml:space="preserve"> APPLICATION FORM </w:t>
      </w:r>
      <w:r>
        <w:rPr>
          <w:b/>
          <w:color w:val="000000"/>
          <w:sz w:val="24"/>
          <w:szCs w:val="24"/>
        </w:rPr>
        <w:t xml:space="preserve">FOR GRANTING </w:t>
      </w:r>
      <w:r>
        <w:rPr>
          <w:b/>
          <w:sz w:val="24"/>
          <w:szCs w:val="24"/>
        </w:rPr>
        <w:t>THE</w:t>
      </w:r>
      <w:r>
        <w:rPr>
          <w:b/>
          <w:color w:val="000000"/>
          <w:sz w:val="24"/>
          <w:szCs w:val="24"/>
        </w:rPr>
        <w:t xml:space="preserve"> </w:t>
      </w:r>
      <w:r>
        <w:rPr>
          <w:b/>
          <w:sz w:val="24"/>
          <w:szCs w:val="24"/>
        </w:rPr>
        <w:t>SCHOLARSHIP</w:t>
      </w:r>
      <w:r>
        <w:rPr>
          <w:b/>
          <w:color w:val="000000"/>
          <w:sz w:val="24"/>
          <w:szCs w:val="24"/>
        </w:rPr>
        <w:t xml:space="preserve"> FOR CROATIAN LANGUAGE COURSE IN THE REPUBLIC OF CROATIA FOR </w:t>
      </w:r>
      <w:r>
        <w:rPr>
          <w:b/>
          <w:sz w:val="24"/>
          <w:szCs w:val="24"/>
        </w:rPr>
        <w:t xml:space="preserve">THE ACADEMIC YEAR </w:t>
      </w:r>
      <w:r>
        <w:rPr>
          <w:b/>
          <w:color w:val="000000"/>
          <w:sz w:val="24"/>
          <w:szCs w:val="24"/>
        </w:rPr>
        <w:t>202</w:t>
      </w:r>
      <w:r>
        <w:rPr>
          <w:b/>
          <w:sz w:val="24"/>
          <w:szCs w:val="24"/>
        </w:rPr>
        <w:t>3</w:t>
      </w:r>
      <w:r>
        <w:rPr>
          <w:b/>
          <w:color w:val="000000"/>
          <w:sz w:val="24"/>
          <w:szCs w:val="24"/>
        </w:rPr>
        <w:t>/2</w:t>
      </w:r>
      <w:r>
        <w:rPr>
          <w:b/>
          <w:sz w:val="24"/>
          <w:szCs w:val="24"/>
        </w:rPr>
        <w:t>4</w:t>
      </w:r>
      <w:r>
        <w:rPr>
          <w:b/>
          <w:color w:val="000000"/>
          <w:sz w:val="24"/>
          <w:szCs w:val="24"/>
        </w:rPr>
        <w:t xml:space="preserve"> </w:t>
      </w:r>
    </w:p>
    <w:p w14:paraId="49451F79" w14:textId="77777777" w:rsidR="00F3544B" w:rsidRDefault="00F3544B">
      <w:pPr>
        <w:pBdr>
          <w:top w:val="nil"/>
          <w:left w:val="nil"/>
          <w:bottom w:val="nil"/>
          <w:right w:val="nil"/>
          <w:between w:val="nil"/>
        </w:pBdr>
        <w:spacing w:after="0"/>
        <w:jc w:val="center"/>
        <w:rPr>
          <w:rFonts w:ascii="Times New Roman" w:eastAsia="Times New Roman" w:hAnsi="Times New Roman" w:cs="Times New Roman"/>
          <w:b/>
          <w:color w:val="000000"/>
          <w:sz w:val="28"/>
          <w:szCs w:val="28"/>
        </w:rPr>
      </w:pPr>
    </w:p>
    <w:p w14:paraId="7BD54B15" w14:textId="77777777" w:rsidR="00F3544B" w:rsidRDefault="00F3544B">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40AE5492" w14:textId="77777777" w:rsidR="00F3544B" w:rsidRDefault="008F76D0">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w:t>
      </w:r>
    </w:p>
    <w:p w14:paraId="7AEF4D43" w14:textId="77777777" w:rsidR="00F3544B" w:rsidRDefault="00F3544B">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4973F694" w14:textId="77777777" w:rsidR="00F3544B" w:rsidRDefault="008F76D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Dear applicants,</w:t>
      </w:r>
    </w:p>
    <w:p w14:paraId="00C773B2" w14:textId="77777777" w:rsidR="00F3544B" w:rsidRDefault="008F76D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lease read these guidelines thoroughly before filling out the </w:t>
      </w:r>
      <w:r>
        <w:rPr>
          <w:rFonts w:ascii="Times New Roman" w:eastAsia="Times New Roman" w:hAnsi="Times New Roman" w:cs="Times New Roman"/>
          <w:i/>
          <w:color w:val="000000"/>
          <w:sz w:val="24"/>
          <w:szCs w:val="24"/>
        </w:rPr>
        <w:t>online</w:t>
      </w:r>
      <w:r>
        <w:rPr>
          <w:rFonts w:ascii="Times New Roman" w:eastAsia="Times New Roman" w:hAnsi="Times New Roman" w:cs="Times New Roman"/>
          <w:color w:val="000000"/>
          <w:sz w:val="24"/>
          <w:szCs w:val="24"/>
        </w:rPr>
        <w:t xml:space="preserve"> application form for</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color w:val="000000"/>
          <w:sz w:val="24"/>
          <w:szCs w:val="24"/>
        </w:rPr>
        <w:t>scholarship for learning the Croatian language in the Republic of Croatia so as to be able to properly fill out the e-application form.</w:t>
      </w:r>
    </w:p>
    <w:p w14:paraId="7EAE24AA" w14:textId="77777777" w:rsidR="00F3544B" w:rsidRDefault="00F3544B">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79C18604" w14:textId="77777777" w:rsidR="00F3544B" w:rsidRDefault="008F76D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 order to proceed with the application process w</w:t>
      </w:r>
      <w:r>
        <w:rPr>
          <w:rFonts w:ascii="Times New Roman" w:eastAsia="Times New Roman" w:hAnsi="Times New Roman" w:cs="Times New Roman"/>
          <w:color w:val="000000"/>
          <w:sz w:val="24"/>
          <w:szCs w:val="24"/>
        </w:rPr>
        <w:t>e advise you to us</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 the web browser on your desktop and to allocate enough time and prepare in advance all required documents that you send electronically in </w:t>
      </w:r>
      <w:r>
        <w:rPr>
          <w:rFonts w:ascii="Times New Roman" w:eastAsia="Times New Roman" w:hAnsi="Times New Roman" w:cs="Times New Roman"/>
          <w:sz w:val="24"/>
          <w:szCs w:val="24"/>
        </w:rPr>
        <w:t xml:space="preserve">the </w:t>
      </w:r>
      <w:r>
        <w:rPr>
          <w:rFonts w:ascii="Times New Roman" w:eastAsia="Times New Roman" w:hAnsi="Times New Roman" w:cs="Times New Roman"/>
          <w:color w:val="000000"/>
          <w:sz w:val="24"/>
          <w:szCs w:val="24"/>
        </w:rPr>
        <w:t>attachment.</w:t>
      </w:r>
    </w:p>
    <w:p w14:paraId="103F415D" w14:textId="77777777" w:rsidR="00F3544B" w:rsidRDefault="008F76D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remind you that all the attached documents you send must be legible and valid, and the size of an attachment is limited to 30 MB.</w:t>
      </w:r>
    </w:p>
    <w:p w14:paraId="65BB54A4" w14:textId="77777777" w:rsidR="00F3544B" w:rsidRDefault="00F3544B">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5EAAF8D5" w14:textId="77777777" w:rsidR="00F3544B" w:rsidRDefault="008F76D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take into account that </w:t>
      </w:r>
      <w:r>
        <w:rPr>
          <w:rFonts w:ascii="Times New Roman" w:eastAsia="Times New Roman" w:hAnsi="Times New Roman" w:cs="Times New Roman"/>
          <w:sz w:val="24"/>
          <w:szCs w:val="24"/>
        </w:rPr>
        <w:t xml:space="preserve">an </w:t>
      </w:r>
      <w:r>
        <w:rPr>
          <w:rFonts w:ascii="Times New Roman" w:eastAsia="Times New Roman" w:hAnsi="Times New Roman" w:cs="Times New Roman"/>
          <w:color w:val="000000"/>
          <w:sz w:val="24"/>
          <w:szCs w:val="24"/>
        </w:rPr>
        <w:t>incomplete e-application form or one which does not contain all required documents will not be considered.</w:t>
      </w:r>
    </w:p>
    <w:p w14:paraId="6018FABD" w14:textId="77777777" w:rsidR="00F3544B" w:rsidRDefault="00F3544B">
      <w:pPr>
        <w:spacing w:after="0" w:line="259" w:lineRule="auto"/>
        <w:jc w:val="both"/>
        <w:rPr>
          <w:rFonts w:ascii="Times New Roman" w:eastAsia="Times New Roman" w:hAnsi="Times New Roman" w:cs="Times New Roman"/>
          <w:b/>
          <w:sz w:val="24"/>
          <w:szCs w:val="24"/>
        </w:rPr>
      </w:pPr>
    </w:p>
    <w:p w14:paraId="39580C10" w14:textId="77777777" w:rsidR="00F3544B" w:rsidRDefault="008F76D0">
      <w:pPr>
        <w:spacing w:after="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you have already registered and activated a User Account for the 2023/2024 academic year, you do not need to register again (use the same username and password as in the previous registration), all other candidates must complete the Registration Process.</w:t>
      </w:r>
    </w:p>
    <w:p w14:paraId="01D38EC5" w14:textId="77777777" w:rsidR="00F3544B" w:rsidRDefault="00F3544B">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2C18BD96" w14:textId="77777777" w:rsidR="00F3544B" w:rsidRDefault="008F76D0">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Registration and application </w:t>
      </w:r>
    </w:p>
    <w:p w14:paraId="4C2DE8CE" w14:textId="77777777" w:rsidR="00F3544B" w:rsidRDefault="00F3544B">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1848F1FE" w14:textId="77777777" w:rsidR="00F3544B" w:rsidRDefault="008F76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access the e-application form at the link available on the website of the Central State Office for Croats Abroad. Before you access and start filling out the e-application form you must register and activate your user account. You will start registration by clicking on the ″Prijava″ (“Application“) button and then on the ″Registriraj se″ (“Register“) button. You should enter your username and password in order to register. You enter your </w:t>
      </w:r>
      <w:r>
        <w:rPr>
          <w:rFonts w:ascii="Times New Roman" w:eastAsia="Times New Roman" w:hAnsi="Times New Roman" w:cs="Times New Roman"/>
          <w:i/>
          <w:sz w:val="24"/>
          <w:szCs w:val="24"/>
        </w:rPr>
        <w:t>e-mail</w:t>
      </w:r>
      <w:r>
        <w:rPr>
          <w:rFonts w:ascii="Times New Roman" w:eastAsia="Times New Roman" w:hAnsi="Times New Roman" w:cs="Times New Roman"/>
          <w:sz w:val="24"/>
          <w:szCs w:val="24"/>
        </w:rPr>
        <w:t xml:space="preserve"> address as a username, and a certain number of characters (minimum 7 characters, 1 should be a capital letter, 1 special character and 2 numbers) as a password.</w:t>
      </w:r>
    </w:p>
    <w:p w14:paraId="417857DE" w14:textId="77777777" w:rsidR="00F3544B" w:rsidRDefault="00F3544B">
      <w:pPr>
        <w:spacing w:after="0"/>
        <w:jc w:val="both"/>
        <w:rPr>
          <w:rFonts w:ascii="Times New Roman" w:eastAsia="Times New Roman" w:hAnsi="Times New Roman" w:cs="Times New Roman"/>
          <w:sz w:val="24"/>
          <w:szCs w:val="24"/>
        </w:rPr>
      </w:pPr>
    </w:p>
    <w:p w14:paraId="40CFBB23" w14:textId="77777777" w:rsidR="00F3544B" w:rsidRDefault="008F76D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registering and creating your user account you will get a message about the activation of your user account to your e-mail address </w:t>
      </w:r>
      <w:r>
        <w:rPr>
          <w:rFonts w:ascii="Times New Roman" w:eastAsia="Times New Roman" w:hAnsi="Times New Roman" w:cs="Times New Roman"/>
          <w:b/>
          <w:sz w:val="24"/>
          <w:szCs w:val="24"/>
        </w:rPr>
        <w:t>(it is recommended to use Gmail address</w:t>
      </w:r>
      <w:r>
        <w:rPr>
          <w:rFonts w:ascii="Times New Roman" w:eastAsia="Times New Roman" w:hAnsi="Times New Roman" w:cs="Times New Roman"/>
          <w:sz w:val="24"/>
          <w:szCs w:val="24"/>
        </w:rPr>
        <w:t>) which you have written in user data. You finish the registration by clicking on the link in the message received. Only then can you use your username and password to access the e-application and start completing the e-application form.</w:t>
      </w:r>
    </w:p>
    <w:p w14:paraId="7C4AFF3C" w14:textId="77777777" w:rsidR="00F3544B" w:rsidRDefault="00F3544B">
      <w:pPr>
        <w:spacing w:after="0" w:line="259" w:lineRule="auto"/>
        <w:jc w:val="both"/>
        <w:rPr>
          <w:rFonts w:ascii="Times New Roman" w:eastAsia="Times New Roman" w:hAnsi="Times New Roman" w:cs="Times New Roman"/>
          <w:sz w:val="24"/>
          <w:szCs w:val="24"/>
        </w:rPr>
      </w:pPr>
    </w:p>
    <w:p w14:paraId="642E929C" w14:textId="77777777" w:rsidR="00F3544B" w:rsidRDefault="008F76D0">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New application </w:t>
      </w:r>
    </w:p>
    <w:p w14:paraId="69BB6793" w14:textId="77777777" w:rsidR="00F3544B" w:rsidRDefault="00F3544B">
      <w:pPr>
        <w:spacing w:after="0"/>
        <w:jc w:val="both"/>
        <w:rPr>
          <w:rFonts w:ascii="Times New Roman" w:eastAsia="Times New Roman" w:hAnsi="Times New Roman" w:cs="Times New Roman"/>
          <w:sz w:val="24"/>
          <w:szCs w:val="24"/>
        </w:rPr>
      </w:pPr>
    </w:p>
    <w:p w14:paraId="55816ABC" w14:textId="77777777" w:rsidR="00F3544B" w:rsidRDefault="008F76D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process starts with a click on the button „Moji zahtjevi“ („My requests“) in the application toolbar on the top of the page and then choose the Public Call you apply to or the applicant's category:</w:t>
      </w:r>
    </w:p>
    <w:p w14:paraId="60E8A38F" w14:textId="77777777" w:rsidR="00F3544B" w:rsidRDefault="008F76D0">
      <w:pPr>
        <w:numPr>
          <w:ilvl w:val="0"/>
          <w:numId w:val="1"/>
        </w:numPr>
        <w:pBdr>
          <w:top w:val="nil"/>
          <w:left w:val="nil"/>
          <w:bottom w:val="nil"/>
          <w:right w:val="nil"/>
          <w:between w:val="nil"/>
        </w:pBd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spacing w:after="0"/>
        <w:jc w:val="both"/>
        <w:rPr>
          <w:color w:val="000000"/>
          <w:sz w:val="24"/>
          <w:szCs w:val="24"/>
        </w:rPr>
      </w:pPr>
      <w:r>
        <w:rPr>
          <w:rFonts w:ascii="Times New Roman" w:eastAsia="Times New Roman" w:hAnsi="Times New Roman" w:cs="Times New Roman"/>
          <w:color w:val="000000"/>
          <w:sz w:val="24"/>
          <w:szCs w:val="24"/>
        </w:rPr>
        <w:lastRenderedPageBreak/>
        <w:t>Public call for the Scholarship G</w:t>
      </w:r>
      <w:r>
        <w:rPr>
          <w:rFonts w:ascii="Times New Roman" w:eastAsia="Times New Roman" w:hAnsi="Times New Roman" w:cs="Times New Roman"/>
          <w:sz w:val="24"/>
          <w:szCs w:val="24"/>
        </w:rPr>
        <w:t>rant</w:t>
      </w:r>
      <w:r>
        <w:rPr>
          <w:rFonts w:ascii="Times New Roman" w:eastAsia="Times New Roman" w:hAnsi="Times New Roman" w:cs="Times New Roman"/>
          <w:color w:val="000000"/>
          <w:sz w:val="24"/>
          <w:szCs w:val="24"/>
        </w:rPr>
        <w:t xml:space="preserve"> for Learning the Croatian Language for the academic year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b/>
          <w:sz w:val="24"/>
          <w:szCs w:val="24"/>
        </w:rPr>
        <w:t>pripadnik hrvatskog naroda (</w:t>
      </w:r>
      <w:r>
        <w:rPr>
          <w:rFonts w:ascii="Times New Roman" w:eastAsia="Times New Roman" w:hAnsi="Times New Roman" w:cs="Times New Roman"/>
          <w:b/>
          <w:color w:val="000000"/>
          <w:sz w:val="24"/>
          <w:szCs w:val="24"/>
        </w:rPr>
        <w:t>a member of the Croatian people</w:t>
      </w:r>
      <w:r>
        <w:rPr>
          <w:rFonts w:ascii="Times New Roman" w:eastAsia="Times New Roman" w:hAnsi="Times New Roman" w:cs="Times New Roman"/>
          <w:sz w:val="24"/>
          <w:szCs w:val="24"/>
        </w:rPr>
        <w:t>)</w:t>
      </w:r>
    </w:p>
    <w:p w14:paraId="57D7890D" w14:textId="77777777" w:rsidR="00F3544B" w:rsidRDefault="008F76D0">
      <w:pPr>
        <w:numPr>
          <w:ilvl w:val="0"/>
          <w:numId w:val="1"/>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Public call for the </w:t>
      </w:r>
      <w:r>
        <w:rPr>
          <w:rFonts w:ascii="Times New Roman" w:eastAsia="Times New Roman" w:hAnsi="Times New Roman" w:cs="Times New Roman"/>
          <w:sz w:val="24"/>
          <w:szCs w:val="24"/>
        </w:rPr>
        <w:t>Scholarship Grant for Learning the Croatian Language</w:t>
      </w:r>
      <w:r>
        <w:rPr>
          <w:rFonts w:ascii="Times New Roman" w:eastAsia="Times New Roman" w:hAnsi="Times New Roman" w:cs="Times New Roman"/>
          <w:color w:val="000000"/>
          <w:sz w:val="24"/>
          <w:szCs w:val="24"/>
        </w:rPr>
        <w:t xml:space="preserve"> for the academic year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b/>
          <w:sz w:val="24"/>
          <w:szCs w:val="24"/>
        </w:rPr>
        <w:t>supružnik pripadnika hrvatskog naroda (</w:t>
      </w:r>
      <w:r>
        <w:rPr>
          <w:rFonts w:ascii="Times New Roman" w:eastAsia="Times New Roman" w:hAnsi="Times New Roman" w:cs="Times New Roman"/>
          <w:b/>
          <w:color w:val="000000"/>
          <w:sz w:val="24"/>
          <w:szCs w:val="24"/>
        </w:rPr>
        <w:t xml:space="preserve">a spouse of </w:t>
      </w:r>
      <w:r>
        <w:rPr>
          <w:rFonts w:ascii="Times New Roman" w:eastAsia="Times New Roman" w:hAnsi="Times New Roman" w:cs="Times New Roman"/>
          <w:b/>
          <w:sz w:val="24"/>
          <w:szCs w:val="24"/>
        </w:rPr>
        <w:t>a</w:t>
      </w:r>
      <w:r>
        <w:rPr>
          <w:rFonts w:ascii="Times New Roman" w:eastAsia="Times New Roman" w:hAnsi="Times New Roman" w:cs="Times New Roman"/>
          <w:b/>
          <w:color w:val="000000"/>
          <w:sz w:val="24"/>
          <w:szCs w:val="24"/>
        </w:rPr>
        <w:t xml:space="preserve"> member of the </w:t>
      </w:r>
      <w:r>
        <w:rPr>
          <w:rFonts w:ascii="Times New Roman" w:eastAsia="Times New Roman" w:hAnsi="Times New Roman" w:cs="Times New Roman"/>
          <w:b/>
          <w:sz w:val="24"/>
          <w:szCs w:val="24"/>
        </w:rPr>
        <w:t>Croatian people)</w:t>
      </w:r>
    </w:p>
    <w:p w14:paraId="02B1AB57" w14:textId="77777777" w:rsidR="00F3544B" w:rsidRDefault="008F76D0">
      <w:pPr>
        <w:numPr>
          <w:ilvl w:val="0"/>
          <w:numId w:val="1"/>
        </w:numPr>
        <w:pBdr>
          <w:top w:val="nil"/>
          <w:left w:val="nil"/>
          <w:bottom w:val="nil"/>
          <w:right w:val="nil"/>
          <w:between w:val="nil"/>
        </w:pBdr>
        <w:spacing w:after="0"/>
        <w:jc w:val="both"/>
        <w:rPr>
          <w:b/>
          <w:color w:val="000000"/>
          <w:sz w:val="24"/>
          <w:szCs w:val="24"/>
        </w:rPr>
      </w:pPr>
      <w:r>
        <w:rPr>
          <w:rFonts w:ascii="Times New Roman" w:eastAsia="Times New Roman" w:hAnsi="Times New Roman" w:cs="Times New Roman"/>
          <w:color w:val="000000"/>
          <w:sz w:val="24"/>
          <w:szCs w:val="24"/>
        </w:rPr>
        <w:t xml:space="preserve">Public call for the </w:t>
      </w:r>
      <w:r>
        <w:rPr>
          <w:rFonts w:ascii="Times New Roman" w:eastAsia="Times New Roman" w:hAnsi="Times New Roman" w:cs="Times New Roman"/>
          <w:sz w:val="24"/>
          <w:szCs w:val="24"/>
        </w:rPr>
        <w:t>Scholarship Grant for Learning the Croatian Language</w:t>
      </w:r>
      <w:r>
        <w:rPr>
          <w:rFonts w:ascii="Times New Roman" w:eastAsia="Times New Roman" w:hAnsi="Times New Roman" w:cs="Times New Roman"/>
          <w:color w:val="000000"/>
          <w:sz w:val="24"/>
          <w:szCs w:val="24"/>
        </w:rPr>
        <w:t xml:space="preserve"> for the academic year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b/>
          <w:sz w:val="24"/>
          <w:szCs w:val="24"/>
        </w:rPr>
        <w:t>prijatelj hrvatskog naroda (</w:t>
      </w:r>
      <w:r>
        <w:rPr>
          <w:rFonts w:ascii="Times New Roman" w:eastAsia="Times New Roman" w:hAnsi="Times New Roman" w:cs="Times New Roman"/>
          <w:b/>
          <w:color w:val="000000"/>
          <w:sz w:val="24"/>
          <w:szCs w:val="24"/>
        </w:rPr>
        <w:t>a friend of the Croatian people)</w:t>
      </w:r>
    </w:p>
    <w:p w14:paraId="7506E67E" w14:textId="77777777" w:rsidR="00F3544B" w:rsidRDefault="00F3544B">
      <w:pPr>
        <w:spacing w:after="0"/>
        <w:jc w:val="both"/>
        <w:rPr>
          <w:rFonts w:ascii="Times New Roman" w:eastAsia="Times New Roman" w:hAnsi="Times New Roman" w:cs="Times New Roman"/>
          <w:sz w:val="24"/>
          <w:szCs w:val="24"/>
        </w:rPr>
      </w:pPr>
    </w:p>
    <w:p w14:paraId="24C57154" w14:textId="77777777" w:rsidR="00F3544B" w:rsidRDefault="008F76D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you register and choose one of the Public Calls i.e. adequate applicant's category, you access the application form by choosing </w:t>
      </w:r>
      <w:r>
        <w:rPr>
          <w:rFonts w:ascii="Times New Roman" w:eastAsia="Times New Roman" w:hAnsi="Times New Roman" w:cs="Times New Roman"/>
          <w:b/>
          <w:i/>
          <w:sz w:val="24"/>
          <w:szCs w:val="24"/>
        </w:rPr>
        <w:t>Kreiraj zahtjev (</w:t>
      </w:r>
      <w:r>
        <w:rPr>
          <w:rFonts w:ascii="Times New Roman" w:eastAsia="Times New Roman" w:hAnsi="Times New Roman" w:cs="Times New Roman"/>
          <w:b/>
          <w:sz w:val="24"/>
          <w:szCs w:val="24"/>
        </w:rPr>
        <w:t>Create a Request)</w:t>
      </w:r>
      <w:r>
        <w:rPr>
          <w:rFonts w:ascii="Times New Roman" w:eastAsia="Times New Roman" w:hAnsi="Times New Roman" w:cs="Times New Roman"/>
          <w:sz w:val="24"/>
          <w:szCs w:val="24"/>
        </w:rPr>
        <w:t xml:space="preserve"> button.</w:t>
      </w:r>
    </w:p>
    <w:p w14:paraId="4599702B" w14:textId="77777777" w:rsidR="00F3544B" w:rsidRDefault="00F3544B">
      <w:pPr>
        <w:spacing w:after="0"/>
        <w:jc w:val="both"/>
        <w:rPr>
          <w:rFonts w:ascii="Times New Roman" w:eastAsia="Times New Roman" w:hAnsi="Times New Roman" w:cs="Times New Roman"/>
          <w:sz w:val="24"/>
          <w:szCs w:val="24"/>
        </w:rPr>
      </w:pPr>
    </w:p>
    <w:p w14:paraId="2A70F47E" w14:textId="77777777" w:rsidR="00F3544B" w:rsidRDefault="008F76D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Completing the application form consists of several steps:</w:t>
      </w:r>
    </w:p>
    <w:p w14:paraId="4A605B91" w14:textId="77777777" w:rsidR="00F3544B" w:rsidRDefault="00F3544B">
      <w:pPr>
        <w:spacing w:after="0"/>
        <w:jc w:val="both"/>
        <w:rPr>
          <w:rFonts w:ascii="Times New Roman" w:eastAsia="Times New Roman" w:hAnsi="Times New Roman" w:cs="Times New Roman"/>
          <w:sz w:val="24"/>
          <w:szCs w:val="24"/>
        </w:rPr>
      </w:pPr>
    </w:p>
    <w:p w14:paraId="6DA5A2B0" w14:textId="77777777" w:rsidR="00F3544B" w:rsidRDefault="008F76D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Applicant data,</w:t>
      </w:r>
    </w:p>
    <w:p w14:paraId="065F320D" w14:textId="77777777" w:rsidR="00F3544B" w:rsidRDefault="008F76D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Additional data,</w:t>
      </w:r>
    </w:p>
    <w:p w14:paraId="0D0FD6CC" w14:textId="77777777" w:rsidR="00F3544B" w:rsidRDefault="008F76D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Attachments (uploading the attachments).</w:t>
      </w:r>
    </w:p>
    <w:p w14:paraId="33AFFAD2" w14:textId="77777777" w:rsidR="00F3544B" w:rsidRDefault="00F3544B">
      <w:pPr>
        <w:spacing w:after="0"/>
        <w:jc w:val="both"/>
        <w:rPr>
          <w:rFonts w:ascii="Times New Roman" w:eastAsia="Times New Roman" w:hAnsi="Times New Roman" w:cs="Times New Roman"/>
          <w:sz w:val="24"/>
          <w:szCs w:val="24"/>
        </w:rPr>
      </w:pPr>
    </w:p>
    <w:p w14:paraId="0136124D" w14:textId="77777777" w:rsidR="00F3544B" w:rsidRDefault="008F76D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motivation letter</w:t>
      </w:r>
      <w:r>
        <w:rPr>
          <w:rFonts w:ascii="Times New Roman" w:eastAsia="Times New Roman" w:hAnsi="Times New Roman" w:cs="Times New Roman"/>
          <w:sz w:val="24"/>
          <w:szCs w:val="24"/>
        </w:rPr>
        <w:t xml:space="preserve"> field must contain at least 250 words.</w:t>
      </w:r>
    </w:p>
    <w:p w14:paraId="1268B671" w14:textId="77777777" w:rsidR="00F3544B" w:rsidRDefault="008F76D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necessary to declare and elaborate on the connection with the Croatian people (for example, Categories: Member of the Croatian people - great-grandfather, grandfather, father/mother; Spouse: husband/wife; Friend: community/association).</w:t>
      </w:r>
    </w:p>
    <w:p w14:paraId="562BD5CE" w14:textId="77777777" w:rsidR="00F3544B" w:rsidRDefault="008F76D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Also, please indicate if you have already studied the Croatian language (when, where and for how long).</w:t>
      </w:r>
    </w:p>
    <w:p w14:paraId="6AB6337C" w14:textId="77777777" w:rsidR="00F3544B" w:rsidRDefault="00F3544B">
      <w:pPr>
        <w:spacing w:after="0"/>
        <w:jc w:val="both"/>
        <w:rPr>
          <w:rFonts w:ascii="Times New Roman" w:eastAsia="Times New Roman" w:hAnsi="Times New Roman" w:cs="Times New Roman"/>
          <w:sz w:val="24"/>
          <w:szCs w:val="24"/>
          <w:highlight w:val="white"/>
        </w:rPr>
      </w:pPr>
    </w:p>
    <w:p w14:paraId="6AE216ED" w14:textId="77777777" w:rsidR="00F3544B" w:rsidRDefault="008F76D0">
      <w:pPr>
        <w:spacing w:after="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For the question: “Do you need student accommodation during the course?", you can answer yes or no, </w:t>
      </w:r>
      <w:r>
        <w:rPr>
          <w:rFonts w:ascii="Times New Roman" w:eastAsia="Times New Roman" w:hAnsi="Times New Roman" w:cs="Times New Roman"/>
          <w:b/>
          <w:sz w:val="24"/>
          <w:szCs w:val="24"/>
          <w:highlight w:val="white"/>
          <w:u w:val="single"/>
        </w:rPr>
        <w:t>but it should be pointed out that dorm room allotments in student accommodation are limited</w:t>
      </w:r>
      <w:r>
        <w:rPr>
          <w:rFonts w:ascii="Times New Roman" w:eastAsia="Times New Roman" w:hAnsi="Times New Roman" w:cs="Times New Roman"/>
          <w:b/>
          <w:sz w:val="24"/>
          <w:szCs w:val="24"/>
          <w:highlight w:val="white"/>
        </w:rPr>
        <w:t xml:space="preserve"> and precedence will be given to candidates with more points.</w:t>
      </w:r>
    </w:p>
    <w:p w14:paraId="7E967E1A" w14:textId="77777777" w:rsidR="00F3544B" w:rsidRDefault="00F3544B">
      <w:pPr>
        <w:spacing w:after="0"/>
        <w:jc w:val="both"/>
        <w:rPr>
          <w:rFonts w:ascii="Times New Roman" w:eastAsia="Times New Roman" w:hAnsi="Times New Roman" w:cs="Times New Roman"/>
          <w:b/>
          <w:sz w:val="24"/>
          <w:szCs w:val="24"/>
          <w:highlight w:val="white"/>
        </w:rPr>
      </w:pPr>
    </w:p>
    <w:p w14:paraId="6E709CF6" w14:textId="77777777" w:rsidR="00F3544B" w:rsidRPr="006A4F25" w:rsidRDefault="008F76D0">
      <w:pPr>
        <w:spacing w:before="240" w:after="0"/>
        <w:jc w:val="both"/>
        <w:rPr>
          <w:rFonts w:ascii="Times New Roman" w:eastAsia="Times New Roman" w:hAnsi="Times New Roman" w:cs="Times New Roman"/>
          <w:bCs/>
          <w:sz w:val="24"/>
          <w:szCs w:val="24"/>
          <w:highlight w:val="white"/>
        </w:rPr>
      </w:pPr>
      <w:r w:rsidRPr="006A4F25">
        <w:rPr>
          <w:rFonts w:ascii="Times New Roman" w:eastAsia="Times New Roman" w:hAnsi="Times New Roman" w:cs="Times New Roman"/>
          <w:bCs/>
          <w:sz w:val="24"/>
          <w:szCs w:val="24"/>
          <w:highlight w:val="white"/>
        </w:rPr>
        <w:t>It is also important to mention that certain universities don’t offer all language levels (B1, B2 i C1), so the choice of city in which you will be attending the Course should be carefully selected:</w:t>
      </w:r>
    </w:p>
    <w:p w14:paraId="40CCB942" w14:textId="77777777" w:rsidR="006A4F25" w:rsidRPr="00891C41" w:rsidRDefault="008F76D0" w:rsidP="00891C41">
      <w:pPr>
        <w:spacing w:before="240" w:after="0"/>
        <w:jc w:val="both"/>
        <w:rPr>
          <w:rFonts w:ascii="Arial" w:eastAsia="Arial" w:hAnsi="Arial" w:cs="Arial"/>
          <w:b/>
          <w:sz w:val="24"/>
          <w:szCs w:val="24"/>
          <w:highlight w:val="white"/>
        </w:rPr>
      </w:pPr>
      <w:r>
        <w:rPr>
          <w:rFonts w:ascii="Arial" w:eastAsia="Arial" w:hAnsi="Arial" w:cs="Arial"/>
          <w:b/>
          <w:sz w:val="24"/>
          <w:szCs w:val="24"/>
          <w:highlight w:val="white"/>
        </w:rPr>
        <w:t xml:space="preserve"> </w:t>
      </w:r>
    </w:p>
    <w:tbl>
      <w:tblPr>
        <w:tblW w:w="862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8"/>
        <w:gridCol w:w="1276"/>
        <w:gridCol w:w="1824"/>
      </w:tblGrid>
      <w:tr w:rsidR="006A4F25" w:rsidRPr="00954C26" w14:paraId="6D87938B" w14:textId="77777777" w:rsidTr="00050B7C">
        <w:tc>
          <w:tcPr>
            <w:tcW w:w="5528" w:type="dxa"/>
            <w:shd w:val="clear" w:color="auto" w:fill="auto"/>
            <w:tcMar>
              <w:top w:w="100" w:type="dxa"/>
              <w:left w:w="100" w:type="dxa"/>
              <w:bottom w:w="100" w:type="dxa"/>
              <w:right w:w="100" w:type="dxa"/>
            </w:tcMar>
          </w:tcPr>
          <w:p w14:paraId="08EBFF55" w14:textId="1391939A" w:rsidR="006A4F25" w:rsidRPr="00B31C94" w:rsidRDefault="006A4F25" w:rsidP="00050B7C">
            <w:pPr>
              <w:widowControl w:val="0"/>
              <w:spacing w:after="0" w:line="240" w:lineRule="auto"/>
              <w:jc w:val="center"/>
              <w:rPr>
                <w:rFonts w:ascii="Times New Roman" w:eastAsia="Times New Roman" w:hAnsi="Times New Roman" w:cs="Times New Roman"/>
                <w:b/>
                <w:sz w:val="24"/>
                <w:szCs w:val="24"/>
                <w:lang w:val="en-US"/>
              </w:rPr>
            </w:pPr>
            <w:r>
              <w:rPr>
                <w:b/>
                <w:bCs/>
                <w:color w:val="000000"/>
              </w:rPr>
              <w:t>Course Locations</w:t>
            </w:r>
          </w:p>
        </w:tc>
        <w:tc>
          <w:tcPr>
            <w:tcW w:w="1276" w:type="dxa"/>
            <w:shd w:val="clear" w:color="auto" w:fill="auto"/>
            <w:tcMar>
              <w:top w:w="100" w:type="dxa"/>
              <w:left w:w="100" w:type="dxa"/>
              <w:bottom w:w="100" w:type="dxa"/>
              <w:right w:w="100" w:type="dxa"/>
            </w:tcMar>
          </w:tcPr>
          <w:p w14:paraId="60AF1800" w14:textId="5415DC8C" w:rsidR="006A4F25" w:rsidRPr="00954C26" w:rsidRDefault="006A4F25" w:rsidP="00050B7C">
            <w:pPr>
              <w:widowControl w:val="0"/>
              <w:spacing w:after="0" w:line="240" w:lineRule="auto"/>
              <w:jc w:val="center"/>
              <w:rPr>
                <w:rFonts w:ascii="Times New Roman" w:eastAsia="Times New Roman" w:hAnsi="Times New Roman" w:cs="Times New Roman"/>
                <w:b/>
                <w:sz w:val="24"/>
                <w:szCs w:val="24"/>
              </w:rPr>
            </w:pPr>
            <w:r>
              <w:rPr>
                <w:b/>
                <w:bCs/>
                <w:color w:val="000000"/>
              </w:rPr>
              <w:t>From level</w:t>
            </w:r>
          </w:p>
        </w:tc>
        <w:tc>
          <w:tcPr>
            <w:tcW w:w="1824" w:type="dxa"/>
            <w:shd w:val="clear" w:color="auto" w:fill="auto"/>
            <w:tcMar>
              <w:top w:w="100" w:type="dxa"/>
              <w:left w:w="100" w:type="dxa"/>
              <w:bottom w:w="100" w:type="dxa"/>
              <w:right w:w="100" w:type="dxa"/>
            </w:tcMar>
          </w:tcPr>
          <w:p w14:paraId="383893B7" w14:textId="36F8C6CE" w:rsidR="006A4F25" w:rsidRPr="00954C26" w:rsidRDefault="006A4F25" w:rsidP="00050B7C">
            <w:pPr>
              <w:widowControl w:val="0"/>
              <w:spacing w:after="0" w:line="240" w:lineRule="auto"/>
              <w:jc w:val="center"/>
              <w:rPr>
                <w:rFonts w:ascii="Times New Roman" w:eastAsia="Times New Roman" w:hAnsi="Times New Roman" w:cs="Times New Roman"/>
                <w:b/>
                <w:sz w:val="24"/>
                <w:szCs w:val="24"/>
              </w:rPr>
            </w:pPr>
            <w:r>
              <w:rPr>
                <w:b/>
                <w:bCs/>
                <w:color w:val="000000"/>
              </w:rPr>
              <w:t>To level</w:t>
            </w:r>
          </w:p>
        </w:tc>
      </w:tr>
      <w:tr w:rsidR="006A4F25" w:rsidRPr="00954C26" w14:paraId="1A80397E" w14:textId="77777777" w:rsidTr="00050B7C">
        <w:trPr>
          <w:trHeight w:val="241"/>
        </w:trPr>
        <w:tc>
          <w:tcPr>
            <w:tcW w:w="5528" w:type="dxa"/>
            <w:shd w:val="clear" w:color="auto" w:fill="auto"/>
            <w:tcMar>
              <w:top w:w="100" w:type="dxa"/>
              <w:left w:w="100" w:type="dxa"/>
              <w:bottom w:w="100" w:type="dxa"/>
              <w:right w:w="100" w:type="dxa"/>
            </w:tcMar>
          </w:tcPr>
          <w:p w14:paraId="053420F4" w14:textId="77777777" w:rsidR="006A4F25" w:rsidRPr="00954C26" w:rsidRDefault="006A4F25" w:rsidP="00050B7C">
            <w:pPr>
              <w:widowControl w:val="0"/>
              <w:spacing w:after="0" w:line="240" w:lineRule="auto"/>
              <w:rPr>
                <w:rFonts w:ascii="Times New Roman" w:eastAsia="Times New Roman" w:hAnsi="Times New Roman" w:cs="Times New Roman"/>
                <w:sz w:val="24"/>
                <w:szCs w:val="24"/>
              </w:rPr>
            </w:pPr>
            <w:r>
              <w:rPr>
                <w:color w:val="000000"/>
              </w:rPr>
              <w:t xml:space="preserve">Zagreb, </w:t>
            </w:r>
            <w:r>
              <w:rPr>
                <w:i/>
                <w:iCs/>
                <w:color w:val="000000"/>
              </w:rPr>
              <w:t>Croaticum</w:t>
            </w:r>
          </w:p>
        </w:tc>
        <w:tc>
          <w:tcPr>
            <w:tcW w:w="1276" w:type="dxa"/>
            <w:shd w:val="clear" w:color="auto" w:fill="auto"/>
            <w:tcMar>
              <w:top w:w="100" w:type="dxa"/>
              <w:left w:w="100" w:type="dxa"/>
              <w:bottom w:w="100" w:type="dxa"/>
              <w:right w:w="100" w:type="dxa"/>
            </w:tcMar>
          </w:tcPr>
          <w:p w14:paraId="3BE0E205" w14:textId="77777777" w:rsidR="006A4F25" w:rsidRPr="00954C26" w:rsidRDefault="006A4F25" w:rsidP="00050B7C">
            <w:pPr>
              <w:widowControl w:val="0"/>
              <w:spacing w:after="0" w:line="240" w:lineRule="auto"/>
              <w:jc w:val="center"/>
              <w:rPr>
                <w:rFonts w:ascii="Times New Roman" w:eastAsia="Times New Roman" w:hAnsi="Times New Roman" w:cs="Times New Roman"/>
                <w:sz w:val="24"/>
                <w:szCs w:val="24"/>
              </w:rPr>
            </w:pPr>
            <w:r>
              <w:rPr>
                <w:color w:val="000000"/>
              </w:rPr>
              <w:t>A1</w:t>
            </w:r>
          </w:p>
        </w:tc>
        <w:tc>
          <w:tcPr>
            <w:tcW w:w="1824" w:type="dxa"/>
            <w:shd w:val="clear" w:color="auto" w:fill="auto"/>
            <w:tcMar>
              <w:top w:w="100" w:type="dxa"/>
              <w:left w:w="100" w:type="dxa"/>
              <w:bottom w:w="100" w:type="dxa"/>
              <w:right w:w="100" w:type="dxa"/>
            </w:tcMar>
          </w:tcPr>
          <w:p w14:paraId="3D4BA831" w14:textId="77777777" w:rsidR="006A4F25" w:rsidRPr="00954C26" w:rsidRDefault="006A4F25" w:rsidP="00050B7C">
            <w:pPr>
              <w:widowControl w:val="0"/>
              <w:spacing w:after="0" w:line="240" w:lineRule="auto"/>
              <w:jc w:val="center"/>
              <w:rPr>
                <w:rFonts w:ascii="Times New Roman" w:eastAsia="Times New Roman" w:hAnsi="Times New Roman" w:cs="Times New Roman"/>
                <w:sz w:val="24"/>
                <w:szCs w:val="24"/>
              </w:rPr>
            </w:pPr>
            <w:r>
              <w:rPr>
                <w:color w:val="000000"/>
              </w:rPr>
              <w:t>C1</w:t>
            </w:r>
          </w:p>
        </w:tc>
      </w:tr>
      <w:tr w:rsidR="006A4F25" w:rsidRPr="00954C26" w14:paraId="3372AADA" w14:textId="77777777" w:rsidTr="00050B7C">
        <w:tc>
          <w:tcPr>
            <w:tcW w:w="5528" w:type="dxa"/>
            <w:shd w:val="clear" w:color="auto" w:fill="auto"/>
            <w:tcMar>
              <w:top w:w="100" w:type="dxa"/>
              <w:left w:w="100" w:type="dxa"/>
              <w:bottom w:w="100" w:type="dxa"/>
              <w:right w:w="100" w:type="dxa"/>
            </w:tcMar>
          </w:tcPr>
          <w:p w14:paraId="442A5A82" w14:textId="77777777" w:rsidR="006A4F25" w:rsidRPr="00954C26" w:rsidRDefault="006A4F25" w:rsidP="00050B7C">
            <w:pPr>
              <w:widowControl w:val="0"/>
              <w:spacing w:after="0" w:line="240" w:lineRule="auto"/>
              <w:rPr>
                <w:rFonts w:ascii="Times New Roman" w:eastAsia="Times New Roman" w:hAnsi="Times New Roman" w:cs="Times New Roman"/>
                <w:sz w:val="24"/>
                <w:szCs w:val="24"/>
              </w:rPr>
            </w:pPr>
            <w:r>
              <w:rPr>
                <w:color w:val="000000"/>
              </w:rPr>
              <w:t xml:space="preserve">Split, </w:t>
            </w:r>
            <w:r>
              <w:rPr>
                <w:i/>
                <w:iCs/>
                <w:color w:val="000000"/>
              </w:rPr>
              <w:t>Centar za hrvatske studije u svijetu</w:t>
            </w:r>
          </w:p>
        </w:tc>
        <w:tc>
          <w:tcPr>
            <w:tcW w:w="1276" w:type="dxa"/>
            <w:shd w:val="clear" w:color="auto" w:fill="auto"/>
            <w:tcMar>
              <w:top w:w="100" w:type="dxa"/>
              <w:left w:w="100" w:type="dxa"/>
              <w:bottom w:w="100" w:type="dxa"/>
              <w:right w:w="100" w:type="dxa"/>
            </w:tcMar>
          </w:tcPr>
          <w:p w14:paraId="27DF0EDC" w14:textId="77777777" w:rsidR="006A4F25" w:rsidRPr="00954C26" w:rsidRDefault="006A4F25" w:rsidP="00050B7C">
            <w:pPr>
              <w:widowControl w:val="0"/>
              <w:spacing w:after="0" w:line="240" w:lineRule="auto"/>
              <w:jc w:val="center"/>
              <w:rPr>
                <w:rFonts w:ascii="Times New Roman" w:eastAsia="Times New Roman" w:hAnsi="Times New Roman" w:cs="Times New Roman"/>
                <w:sz w:val="24"/>
                <w:szCs w:val="24"/>
              </w:rPr>
            </w:pPr>
            <w:r>
              <w:rPr>
                <w:color w:val="000000"/>
              </w:rPr>
              <w:t>A1</w:t>
            </w:r>
          </w:p>
        </w:tc>
        <w:tc>
          <w:tcPr>
            <w:tcW w:w="1824" w:type="dxa"/>
            <w:shd w:val="clear" w:color="auto" w:fill="auto"/>
            <w:tcMar>
              <w:top w:w="100" w:type="dxa"/>
              <w:left w:w="100" w:type="dxa"/>
              <w:bottom w:w="100" w:type="dxa"/>
              <w:right w:w="100" w:type="dxa"/>
            </w:tcMar>
          </w:tcPr>
          <w:p w14:paraId="3349DB66" w14:textId="77777777" w:rsidR="006A4F25" w:rsidRPr="00954C26" w:rsidRDefault="006A4F25" w:rsidP="00050B7C">
            <w:pPr>
              <w:widowControl w:val="0"/>
              <w:spacing w:after="0" w:line="240" w:lineRule="auto"/>
              <w:jc w:val="center"/>
              <w:rPr>
                <w:rFonts w:ascii="Times New Roman" w:eastAsia="Times New Roman" w:hAnsi="Times New Roman" w:cs="Times New Roman"/>
                <w:sz w:val="24"/>
                <w:szCs w:val="24"/>
              </w:rPr>
            </w:pPr>
            <w:r>
              <w:rPr>
                <w:color w:val="000000"/>
              </w:rPr>
              <w:t>C1</w:t>
            </w:r>
          </w:p>
        </w:tc>
      </w:tr>
      <w:tr w:rsidR="006A4F25" w:rsidRPr="00954C26" w14:paraId="7E9B98F7" w14:textId="77777777" w:rsidTr="00050B7C">
        <w:tc>
          <w:tcPr>
            <w:tcW w:w="5528" w:type="dxa"/>
            <w:shd w:val="clear" w:color="auto" w:fill="auto"/>
            <w:tcMar>
              <w:top w:w="100" w:type="dxa"/>
              <w:left w:w="100" w:type="dxa"/>
              <w:bottom w:w="100" w:type="dxa"/>
              <w:right w:w="100" w:type="dxa"/>
            </w:tcMar>
          </w:tcPr>
          <w:p w14:paraId="51113C05" w14:textId="77777777" w:rsidR="006A4F25" w:rsidRPr="00954C26" w:rsidRDefault="006A4F25" w:rsidP="00050B7C">
            <w:pPr>
              <w:widowControl w:val="0"/>
              <w:spacing w:after="0" w:line="240" w:lineRule="auto"/>
              <w:rPr>
                <w:rFonts w:ascii="Times New Roman" w:eastAsia="Times New Roman" w:hAnsi="Times New Roman" w:cs="Times New Roman"/>
                <w:sz w:val="24"/>
                <w:szCs w:val="24"/>
              </w:rPr>
            </w:pPr>
            <w:r>
              <w:rPr>
                <w:color w:val="000000"/>
              </w:rPr>
              <w:t xml:space="preserve">Rijeka, </w:t>
            </w:r>
            <w:r>
              <w:rPr>
                <w:i/>
                <w:iCs/>
                <w:color w:val="000000"/>
              </w:rPr>
              <w:t>Riječka kroatistička škola</w:t>
            </w:r>
          </w:p>
        </w:tc>
        <w:tc>
          <w:tcPr>
            <w:tcW w:w="1276" w:type="dxa"/>
            <w:shd w:val="clear" w:color="auto" w:fill="auto"/>
            <w:tcMar>
              <w:top w:w="100" w:type="dxa"/>
              <w:left w:w="100" w:type="dxa"/>
              <w:bottom w:w="100" w:type="dxa"/>
              <w:right w:w="100" w:type="dxa"/>
            </w:tcMar>
          </w:tcPr>
          <w:p w14:paraId="1D3868F4" w14:textId="77777777" w:rsidR="006A4F25" w:rsidRPr="00954C26" w:rsidRDefault="006A4F25" w:rsidP="00050B7C">
            <w:pPr>
              <w:widowControl w:val="0"/>
              <w:spacing w:after="0" w:line="240" w:lineRule="auto"/>
              <w:jc w:val="center"/>
              <w:rPr>
                <w:rFonts w:ascii="Times New Roman" w:eastAsia="Times New Roman" w:hAnsi="Times New Roman" w:cs="Times New Roman"/>
                <w:sz w:val="24"/>
                <w:szCs w:val="24"/>
              </w:rPr>
            </w:pPr>
            <w:r>
              <w:rPr>
                <w:color w:val="000000"/>
              </w:rPr>
              <w:t>A1</w:t>
            </w:r>
          </w:p>
        </w:tc>
        <w:tc>
          <w:tcPr>
            <w:tcW w:w="1824" w:type="dxa"/>
            <w:shd w:val="clear" w:color="auto" w:fill="auto"/>
            <w:tcMar>
              <w:top w:w="100" w:type="dxa"/>
              <w:left w:w="100" w:type="dxa"/>
              <w:bottom w:w="100" w:type="dxa"/>
              <w:right w:w="100" w:type="dxa"/>
            </w:tcMar>
          </w:tcPr>
          <w:p w14:paraId="181F2A04" w14:textId="77777777" w:rsidR="006A4F25" w:rsidRPr="00954C26" w:rsidRDefault="006A4F25" w:rsidP="00050B7C">
            <w:pPr>
              <w:widowControl w:val="0"/>
              <w:spacing w:after="0" w:line="240" w:lineRule="auto"/>
              <w:jc w:val="center"/>
              <w:rPr>
                <w:rFonts w:ascii="Times New Roman" w:eastAsia="Times New Roman" w:hAnsi="Times New Roman" w:cs="Times New Roman"/>
                <w:sz w:val="24"/>
                <w:szCs w:val="24"/>
              </w:rPr>
            </w:pPr>
            <w:r>
              <w:rPr>
                <w:color w:val="000000"/>
              </w:rPr>
              <w:t>B2</w:t>
            </w:r>
          </w:p>
        </w:tc>
      </w:tr>
      <w:tr w:rsidR="006A4F25" w:rsidRPr="00954C26" w14:paraId="30C67C73" w14:textId="77777777" w:rsidTr="00050B7C">
        <w:tc>
          <w:tcPr>
            <w:tcW w:w="5528" w:type="dxa"/>
            <w:shd w:val="clear" w:color="auto" w:fill="auto"/>
            <w:tcMar>
              <w:top w:w="100" w:type="dxa"/>
              <w:left w:w="100" w:type="dxa"/>
              <w:bottom w:w="100" w:type="dxa"/>
              <w:right w:w="100" w:type="dxa"/>
            </w:tcMar>
          </w:tcPr>
          <w:p w14:paraId="324840CE" w14:textId="77777777" w:rsidR="006A4F25" w:rsidRPr="00954C26" w:rsidRDefault="006A4F25" w:rsidP="00050B7C">
            <w:pPr>
              <w:widowControl w:val="0"/>
              <w:spacing w:after="0" w:line="240" w:lineRule="auto"/>
              <w:rPr>
                <w:rFonts w:ascii="Times New Roman" w:eastAsia="Times New Roman" w:hAnsi="Times New Roman" w:cs="Times New Roman"/>
                <w:sz w:val="24"/>
                <w:szCs w:val="24"/>
              </w:rPr>
            </w:pPr>
            <w:r>
              <w:rPr>
                <w:color w:val="000000"/>
              </w:rPr>
              <w:t xml:space="preserve">Osijek, </w:t>
            </w:r>
            <w:r>
              <w:rPr>
                <w:i/>
                <w:iCs/>
                <w:color w:val="000000"/>
              </w:rPr>
              <w:t>Program hrvatskog jezika za strance</w:t>
            </w:r>
          </w:p>
        </w:tc>
        <w:tc>
          <w:tcPr>
            <w:tcW w:w="1276" w:type="dxa"/>
            <w:shd w:val="clear" w:color="auto" w:fill="auto"/>
            <w:tcMar>
              <w:top w:w="100" w:type="dxa"/>
              <w:left w:w="100" w:type="dxa"/>
              <w:bottom w:w="100" w:type="dxa"/>
              <w:right w:w="100" w:type="dxa"/>
            </w:tcMar>
          </w:tcPr>
          <w:p w14:paraId="18EAE918" w14:textId="77777777" w:rsidR="006A4F25" w:rsidRPr="00954C26" w:rsidRDefault="006A4F25" w:rsidP="00050B7C">
            <w:pPr>
              <w:widowControl w:val="0"/>
              <w:spacing w:after="0" w:line="240" w:lineRule="auto"/>
              <w:jc w:val="center"/>
              <w:rPr>
                <w:rFonts w:ascii="Times New Roman" w:eastAsia="Times New Roman" w:hAnsi="Times New Roman" w:cs="Times New Roman"/>
                <w:sz w:val="24"/>
                <w:szCs w:val="24"/>
              </w:rPr>
            </w:pPr>
            <w:r>
              <w:rPr>
                <w:color w:val="000000"/>
              </w:rPr>
              <w:t>A1</w:t>
            </w:r>
          </w:p>
        </w:tc>
        <w:tc>
          <w:tcPr>
            <w:tcW w:w="1824" w:type="dxa"/>
            <w:shd w:val="clear" w:color="auto" w:fill="auto"/>
            <w:tcMar>
              <w:top w:w="100" w:type="dxa"/>
              <w:left w:w="100" w:type="dxa"/>
              <w:bottom w:w="100" w:type="dxa"/>
              <w:right w:w="100" w:type="dxa"/>
            </w:tcMar>
          </w:tcPr>
          <w:p w14:paraId="06FCF16C" w14:textId="77777777" w:rsidR="006A4F25" w:rsidRPr="00954C26" w:rsidRDefault="006A4F25" w:rsidP="00050B7C">
            <w:pPr>
              <w:widowControl w:val="0"/>
              <w:spacing w:after="0" w:line="240" w:lineRule="auto"/>
              <w:jc w:val="center"/>
              <w:rPr>
                <w:rFonts w:ascii="Times New Roman" w:eastAsia="Times New Roman" w:hAnsi="Times New Roman" w:cs="Times New Roman"/>
                <w:sz w:val="24"/>
                <w:szCs w:val="24"/>
              </w:rPr>
            </w:pPr>
            <w:r>
              <w:rPr>
                <w:color w:val="000000"/>
              </w:rPr>
              <w:t>C1</w:t>
            </w:r>
          </w:p>
        </w:tc>
      </w:tr>
      <w:tr w:rsidR="006A4F25" w:rsidRPr="00954C26" w14:paraId="11D6C104" w14:textId="77777777" w:rsidTr="00050B7C">
        <w:tc>
          <w:tcPr>
            <w:tcW w:w="5528" w:type="dxa"/>
            <w:shd w:val="clear" w:color="auto" w:fill="auto"/>
            <w:tcMar>
              <w:top w:w="100" w:type="dxa"/>
              <w:left w:w="100" w:type="dxa"/>
              <w:bottom w:w="100" w:type="dxa"/>
              <w:right w:w="100" w:type="dxa"/>
            </w:tcMar>
          </w:tcPr>
          <w:p w14:paraId="49A114CE" w14:textId="77777777" w:rsidR="006A4F25" w:rsidRPr="00954C26" w:rsidRDefault="006A4F25" w:rsidP="00050B7C">
            <w:pPr>
              <w:widowControl w:val="0"/>
              <w:spacing w:after="0" w:line="240" w:lineRule="auto"/>
              <w:rPr>
                <w:rFonts w:ascii="Times New Roman" w:eastAsia="Times New Roman" w:hAnsi="Times New Roman" w:cs="Times New Roman"/>
                <w:sz w:val="24"/>
                <w:szCs w:val="24"/>
              </w:rPr>
            </w:pPr>
            <w:r>
              <w:rPr>
                <w:color w:val="000000"/>
              </w:rPr>
              <w:t xml:space="preserve">Zadar, </w:t>
            </w:r>
            <w:r>
              <w:rPr>
                <w:i/>
                <w:iCs/>
                <w:color w:val="000000"/>
              </w:rPr>
              <w:t>Centar za strane jezike</w:t>
            </w:r>
          </w:p>
        </w:tc>
        <w:tc>
          <w:tcPr>
            <w:tcW w:w="1276" w:type="dxa"/>
            <w:shd w:val="clear" w:color="auto" w:fill="auto"/>
            <w:tcMar>
              <w:top w:w="100" w:type="dxa"/>
              <w:left w:w="100" w:type="dxa"/>
              <w:bottom w:w="100" w:type="dxa"/>
              <w:right w:w="100" w:type="dxa"/>
            </w:tcMar>
          </w:tcPr>
          <w:p w14:paraId="43A7F22F" w14:textId="77777777" w:rsidR="006A4F25" w:rsidRPr="00954C26" w:rsidRDefault="006A4F25" w:rsidP="00050B7C">
            <w:pPr>
              <w:widowControl w:val="0"/>
              <w:spacing w:after="0" w:line="240" w:lineRule="auto"/>
              <w:jc w:val="center"/>
              <w:rPr>
                <w:rFonts w:ascii="Times New Roman" w:eastAsia="Times New Roman" w:hAnsi="Times New Roman" w:cs="Times New Roman"/>
                <w:sz w:val="24"/>
                <w:szCs w:val="24"/>
              </w:rPr>
            </w:pPr>
            <w:r>
              <w:rPr>
                <w:color w:val="000000"/>
              </w:rPr>
              <w:t>A1</w:t>
            </w:r>
          </w:p>
        </w:tc>
        <w:tc>
          <w:tcPr>
            <w:tcW w:w="1824" w:type="dxa"/>
            <w:shd w:val="clear" w:color="auto" w:fill="auto"/>
            <w:tcMar>
              <w:top w:w="100" w:type="dxa"/>
              <w:left w:w="100" w:type="dxa"/>
              <w:bottom w:w="100" w:type="dxa"/>
              <w:right w:w="100" w:type="dxa"/>
            </w:tcMar>
          </w:tcPr>
          <w:p w14:paraId="1D02DCA1" w14:textId="77777777" w:rsidR="006A4F25" w:rsidRPr="00954C26" w:rsidRDefault="006A4F25" w:rsidP="00050B7C">
            <w:pPr>
              <w:widowControl w:val="0"/>
              <w:spacing w:after="0" w:line="240" w:lineRule="auto"/>
              <w:jc w:val="center"/>
              <w:rPr>
                <w:rFonts w:ascii="Times New Roman" w:eastAsia="Times New Roman" w:hAnsi="Times New Roman" w:cs="Times New Roman"/>
                <w:sz w:val="24"/>
                <w:szCs w:val="24"/>
              </w:rPr>
            </w:pPr>
            <w:r>
              <w:rPr>
                <w:color w:val="000000"/>
              </w:rPr>
              <w:t>A2</w:t>
            </w:r>
          </w:p>
        </w:tc>
      </w:tr>
      <w:tr w:rsidR="006A4F25" w:rsidRPr="00954C26" w14:paraId="17120F77" w14:textId="77777777" w:rsidTr="00050B7C">
        <w:trPr>
          <w:trHeight w:val="361"/>
        </w:trPr>
        <w:tc>
          <w:tcPr>
            <w:tcW w:w="5528" w:type="dxa"/>
            <w:shd w:val="clear" w:color="auto" w:fill="auto"/>
            <w:tcMar>
              <w:top w:w="100" w:type="dxa"/>
              <w:left w:w="100" w:type="dxa"/>
              <w:bottom w:w="100" w:type="dxa"/>
              <w:right w:w="100" w:type="dxa"/>
            </w:tcMar>
          </w:tcPr>
          <w:p w14:paraId="76B77697" w14:textId="77777777" w:rsidR="006A4F25" w:rsidRPr="00954C26" w:rsidRDefault="006A4F25" w:rsidP="00050B7C">
            <w:pPr>
              <w:widowControl w:val="0"/>
              <w:spacing w:after="0" w:line="240" w:lineRule="auto"/>
              <w:rPr>
                <w:rFonts w:ascii="Times New Roman" w:eastAsia="Times New Roman" w:hAnsi="Times New Roman" w:cs="Times New Roman"/>
                <w:sz w:val="24"/>
                <w:szCs w:val="24"/>
              </w:rPr>
            </w:pPr>
            <w:r>
              <w:rPr>
                <w:color w:val="000000"/>
              </w:rPr>
              <w:lastRenderedPageBreak/>
              <w:t xml:space="preserve">Pula, </w:t>
            </w:r>
            <w:r>
              <w:rPr>
                <w:i/>
                <w:iCs/>
                <w:color w:val="000000"/>
              </w:rPr>
              <w:t>Odsjek za kroatistiku</w:t>
            </w:r>
          </w:p>
        </w:tc>
        <w:tc>
          <w:tcPr>
            <w:tcW w:w="1276" w:type="dxa"/>
            <w:shd w:val="clear" w:color="auto" w:fill="auto"/>
            <w:tcMar>
              <w:top w:w="100" w:type="dxa"/>
              <w:left w:w="100" w:type="dxa"/>
              <w:bottom w:w="100" w:type="dxa"/>
              <w:right w:w="100" w:type="dxa"/>
            </w:tcMar>
          </w:tcPr>
          <w:p w14:paraId="774D6B46" w14:textId="77777777" w:rsidR="006A4F25" w:rsidRPr="00954C26" w:rsidRDefault="006A4F25" w:rsidP="00050B7C">
            <w:pPr>
              <w:widowControl w:val="0"/>
              <w:spacing w:after="0" w:line="240" w:lineRule="auto"/>
              <w:jc w:val="center"/>
              <w:rPr>
                <w:rFonts w:ascii="Times New Roman" w:eastAsia="Times New Roman" w:hAnsi="Times New Roman" w:cs="Times New Roman"/>
                <w:sz w:val="24"/>
                <w:szCs w:val="24"/>
              </w:rPr>
            </w:pPr>
            <w:r>
              <w:rPr>
                <w:color w:val="000000"/>
              </w:rPr>
              <w:t>A1</w:t>
            </w:r>
          </w:p>
        </w:tc>
        <w:tc>
          <w:tcPr>
            <w:tcW w:w="1824" w:type="dxa"/>
            <w:shd w:val="clear" w:color="auto" w:fill="auto"/>
            <w:tcMar>
              <w:top w:w="100" w:type="dxa"/>
              <w:left w:w="100" w:type="dxa"/>
              <w:bottom w:w="100" w:type="dxa"/>
              <w:right w:w="100" w:type="dxa"/>
            </w:tcMar>
          </w:tcPr>
          <w:p w14:paraId="70195656" w14:textId="77777777" w:rsidR="006A4F25" w:rsidRPr="00954C26" w:rsidRDefault="006A4F25" w:rsidP="00050B7C">
            <w:pPr>
              <w:widowControl w:val="0"/>
              <w:spacing w:after="0" w:line="240" w:lineRule="auto"/>
              <w:jc w:val="center"/>
              <w:rPr>
                <w:rFonts w:ascii="Times New Roman" w:eastAsia="Times New Roman" w:hAnsi="Times New Roman" w:cs="Times New Roman"/>
                <w:sz w:val="24"/>
                <w:szCs w:val="24"/>
              </w:rPr>
            </w:pPr>
            <w:r>
              <w:rPr>
                <w:color w:val="000000"/>
              </w:rPr>
              <w:t>A2</w:t>
            </w:r>
          </w:p>
        </w:tc>
      </w:tr>
      <w:tr w:rsidR="006A4F25" w:rsidRPr="00954C26" w14:paraId="2558E26A" w14:textId="77777777" w:rsidTr="00050B7C">
        <w:tc>
          <w:tcPr>
            <w:tcW w:w="5528" w:type="dxa"/>
            <w:shd w:val="clear" w:color="auto" w:fill="auto"/>
            <w:tcMar>
              <w:top w:w="100" w:type="dxa"/>
              <w:left w:w="100" w:type="dxa"/>
              <w:bottom w:w="100" w:type="dxa"/>
              <w:right w:w="100" w:type="dxa"/>
            </w:tcMar>
          </w:tcPr>
          <w:p w14:paraId="2AE80333" w14:textId="77777777" w:rsidR="006A4F25" w:rsidRPr="00954C26" w:rsidRDefault="006A4F25" w:rsidP="00050B7C">
            <w:pPr>
              <w:widowControl w:val="0"/>
              <w:spacing w:after="0" w:line="240" w:lineRule="auto"/>
              <w:rPr>
                <w:rFonts w:ascii="Times New Roman" w:eastAsia="Times New Roman" w:hAnsi="Times New Roman" w:cs="Times New Roman"/>
                <w:sz w:val="24"/>
                <w:szCs w:val="24"/>
              </w:rPr>
            </w:pPr>
            <w:r>
              <w:rPr>
                <w:color w:val="000000"/>
              </w:rPr>
              <w:t xml:space="preserve">Dubrovnik, </w:t>
            </w:r>
            <w:r>
              <w:rPr>
                <w:i/>
                <w:iCs/>
                <w:color w:val="000000"/>
              </w:rPr>
              <w:t>Centar za jezike</w:t>
            </w:r>
          </w:p>
        </w:tc>
        <w:tc>
          <w:tcPr>
            <w:tcW w:w="1276" w:type="dxa"/>
            <w:shd w:val="clear" w:color="auto" w:fill="auto"/>
            <w:tcMar>
              <w:top w:w="100" w:type="dxa"/>
              <w:left w:w="100" w:type="dxa"/>
              <w:bottom w:w="100" w:type="dxa"/>
              <w:right w:w="100" w:type="dxa"/>
            </w:tcMar>
          </w:tcPr>
          <w:p w14:paraId="21CF937F" w14:textId="77777777" w:rsidR="006A4F25" w:rsidRPr="00954C26" w:rsidRDefault="006A4F25" w:rsidP="00050B7C">
            <w:pPr>
              <w:widowControl w:val="0"/>
              <w:spacing w:after="0" w:line="240" w:lineRule="auto"/>
              <w:jc w:val="center"/>
              <w:rPr>
                <w:rFonts w:ascii="Times New Roman" w:eastAsia="Times New Roman" w:hAnsi="Times New Roman" w:cs="Times New Roman"/>
                <w:sz w:val="24"/>
                <w:szCs w:val="24"/>
              </w:rPr>
            </w:pPr>
            <w:r>
              <w:rPr>
                <w:color w:val="000000"/>
              </w:rPr>
              <w:t>A1</w:t>
            </w:r>
          </w:p>
        </w:tc>
        <w:tc>
          <w:tcPr>
            <w:tcW w:w="1824" w:type="dxa"/>
            <w:shd w:val="clear" w:color="auto" w:fill="auto"/>
            <w:tcMar>
              <w:top w:w="100" w:type="dxa"/>
              <w:left w:w="100" w:type="dxa"/>
              <w:bottom w:w="100" w:type="dxa"/>
              <w:right w:w="100" w:type="dxa"/>
            </w:tcMar>
          </w:tcPr>
          <w:p w14:paraId="335A2C0E" w14:textId="77777777" w:rsidR="006A4F25" w:rsidRPr="00954C26" w:rsidRDefault="006A4F25" w:rsidP="00050B7C">
            <w:pPr>
              <w:widowControl w:val="0"/>
              <w:spacing w:after="0" w:line="240" w:lineRule="auto"/>
              <w:jc w:val="center"/>
              <w:rPr>
                <w:rFonts w:ascii="Times New Roman" w:eastAsia="Times New Roman" w:hAnsi="Times New Roman" w:cs="Times New Roman"/>
                <w:sz w:val="24"/>
                <w:szCs w:val="24"/>
              </w:rPr>
            </w:pPr>
            <w:r>
              <w:rPr>
                <w:color w:val="000000"/>
              </w:rPr>
              <w:t>A2</w:t>
            </w:r>
          </w:p>
        </w:tc>
      </w:tr>
    </w:tbl>
    <w:p w14:paraId="12CA4582" w14:textId="77777777" w:rsidR="00F3544B" w:rsidRDefault="008F76D0">
      <w:pPr>
        <w:spacing w:before="240" w:after="0" w:line="276"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 </w:t>
      </w:r>
    </w:p>
    <w:p w14:paraId="74D947A4" w14:textId="77777777" w:rsidR="00F3544B" w:rsidRDefault="00F3544B">
      <w:pPr>
        <w:spacing w:after="0"/>
        <w:jc w:val="both"/>
        <w:rPr>
          <w:rFonts w:ascii="Times New Roman" w:eastAsia="Times New Roman" w:hAnsi="Times New Roman" w:cs="Times New Roman"/>
          <w:b/>
          <w:sz w:val="24"/>
          <w:szCs w:val="24"/>
          <w:shd w:val="clear" w:color="auto" w:fill="D2E3FC"/>
        </w:rPr>
      </w:pPr>
    </w:p>
    <w:p w14:paraId="4E9E605A" w14:textId="77777777" w:rsidR="00F3544B" w:rsidRDefault="00F3544B">
      <w:pPr>
        <w:spacing w:after="0"/>
        <w:jc w:val="both"/>
        <w:rPr>
          <w:rFonts w:ascii="Times New Roman" w:eastAsia="Times New Roman" w:hAnsi="Times New Roman" w:cs="Times New Roman"/>
          <w:b/>
          <w:sz w:val="24"/>
          <w:szCs w:val="24"/>
          <w:shd w:val="clear" w:color="auto" w:fill="D2E3FC"/>
        </w:rPr>
      </w:pPr>
    </w:p>
    <w:p w14:paraId="2CE34D9D" w14:textId="77777777" w:rsidR="00F3544B" w:rsidRDefault="00F3544B">
      <w:pPr>
        <w:spacing w:after="0"/>
        <w:jc w:val="both"/>
        <w:rPr>
          <w:rFonts w:ascii="Times New Roman" w:eastAsia="Times New Roman" w:hAnsi="Times New Roman" w:cs="Times New Roman"/>
          <w:sz w:val="24"/>
          <w:szCs w:val="24"/>
        </w:rPr>
      </w:pPr>
    </w:p>
    <w:p w14:paraId="27254F9C" w14:textId="77777777" w:rsidR="00F3544B" w:rsidRDefault="008F76D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 above-mentioned steps and groups of questions, you start completing the application form in which you have to fill out all empty fields with the data about your application and project. </w:t>
      </w:r>
    </w:p>
    <w:p w14:paraId="5D6BE9C3" w14:textId="77777777" w:rsidR="00F3544B" w:rsidRDefault="00F3544B">
      <w:pPr>
        <w:spacing w:after="0"/>
        <w:jc w:val="both"/>
        <w:rPr>
          <w:rFonts w:ascii="Times New Roman" w:eastAsia="Times New Roman" w:hAnsi="Times New Roman" w:cs="Times New Roman"/>
          <w:sz w:val="24"/>
          <w:szCs w:val="24"/>
        </w:rPr>
      </w:pPr>
    </w:p>
    <w:p w14:paraId="0FF3D2BB" w14:textId="77777777" w:rsidR="00F3544B" w:rsidRDefault="008F76D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NOTE: After each field you fill out, you should save the data you entered ( </w:t>
      </w:r>
      <w:r>
        <w:rPr>
          <w:rFonts w:ascii="Times New Roman" w:eastAsia="Times New Roman" w:hAnsi="Times New Roman" w:cs="Times New Roman"/>
          <w:b/>
          <w:i/>
          <w:sz w:val="24"/>
          <w:szCs w:val="24"/>
          <w:u w:val="single"/>
        </w:rPr>
        <w:t xml:space="preserve">Spremi “Save” </w:t>
      </w:r>
      <w:r>
        <w:rPr>
          <w:rFonts w:ascii="Times New Roman" w:eastAsia="Times New Roman" w:hAnsi="Times New Roman" w:cs="Times New Roman"/>
          <w:b/>
          <w:sz w:val="24"/>
          <w:szCs w:val="24"/>
        </w:rPr>
        <w:t>button)!</w:t>
      </w:r>
    </w:p>
    <w:p w14:paraId="17E81133" w14:textId="77777777" w:rsidR="00F3544B" w:rsidRDefault="00F3544B">
      <w:pPr>
        <w:spacing w:after="0"/>
        <w:jc w:val="both"/>
        <w:rPr>
          <w:rFonts w:ascii="Times New Roman" w:eastAsia="Times New Roman" w:hAnsi="Times New Roman" w:cs="Times New Roman"/>
          <w:sz w:val="24"/>
          <w:szCs w:val="24"/>
        </w:rPr>
      </w:pPr>
    </w:p>
    <w:p w14:paraId="3CE88D05" w14:textId="77777777" w:rsidR="00F3544B" w:rsidRDefault="008F76D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all required fields are not filled out when sending the application a red note will appear in the step or field that is not completed. Then you have to return to the field/step and enter the required data and save them, and then send the application form.</w:t>
      </w:r>
    </w:p>
    <w:p w14:paraId="4076DB33" w14:textId="77777777" w:rsidR="00F3544B" w:rsidRDefault="00F3544B">
      <w:pPr>
        <w:spacing w:after="0"/>
        <w:jc w:val="both"/>
        <w:rPr>
          <w:rFonts w:ascii="Times New Roman" w:eastAsia="Times New Roman" w:hAnsi="Times New Roman" w:cs="Times New Roman"/>
          <w:sz w:val="24"/>
          <w:szCs w:val="24"/>
        </w:rPr>
      </w:pPr>
    </w:p>
    <w:p w14:paraId="2AC3F9F6" w14:textId="77777777" w:rsidR="00F3544B" w:rsidRDefault="008F76D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E-application form can be filled out in stages and you need to save the data after you enter them and then your application is saved and has the status “u izradi” (“In progress“). So you can stop the process and continue filling out the form later when it is convenient for you.</w:t>
      </w:r>
    </w:p>
    <w:p w14:paraId="3B592251" w14:textId="77777777" w:rsidR="00F3544B" w:rsidRDefault="00F3544B">
      <w:pPr>
        <w:spacing w:after="0"/>
        <w:jc w:val="both"/>
        <w:rPr>
          <w:rFonts w:ascii="Times New Roman" w:eastAsia="Times New Roman" w:hAnsi="Times New Roman" w:cs="Times New Roman"/>
          <w:sz w:val="24"/>
          <w:szCs w:val="24"/>
        </w:rPr>
      </w:pPr>
    </w:p>
    <w:p w14:paraId="65864FFF" w14:textId="77777777" w:rsidR="00F3544B" w:rsidRDefault="008F76D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Uploading the attachments </w:t>
      </w:r>
    </w:p>
    <w:p w14:paraId="6CB7C9EB" w14:textId="77777777" w:rsidR="00F3544B" w:rsidRDefault="008F76D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step 5 Attachments, you need to upload the required attachments and additional documents (if applicable) as stated in the Public call. Each attachment is uploaded by clicking „Dodaj“ (“Add“) next to the attachment and then click on the „Spremi“ (“Save“ )button.</w:t>
      </w:r>
    </w:p>
    <w:p w14:paraId="61CA25DE" w14:textId="77777777" w:rsidR="00F3544B" w:rsidRDefault="00F3544B">
      <w:pPr>
        <w:spacing w:after="0"/>
        <w:jc w:val="both"/>
        <w:rPr>
          <w:rFonts w:ascii="Times New Roman" w:eastAsia="Times New Roman" w:hAnsi="Times New Roman" w:cs="Times New Roman"/>
          <w:sz w:val="24"/>
          <w:szCs w:val="24"/>
        </w:rPr>
      </w:pPr>
    </w:p>
    <w:p w14:paraId="231BAC43" w14:textId="77777777" w:rsidR="00F3544B" w:rsidRDefault="008F76D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uploaded attachment can be deleted by clicking on „Obriši datoteku“ (“Delete the file“) or downloaded by clicking the uploaded file.</w:t>
      </w:r>
    </w:p>
    <w:p w14:paraId="77AC4E6B" w14:textId="77777777" w:rsidR="00F3544B" w:rsidRDefault="00F3544B">
      <w:pPr>
        <w:spacing w:after="0"/>
        <w:jc w:val="both"/>
        <w:rPr>
          <w:rFonts w:ascii="Times New Roman" w:eastAsia="Times New Roman" w:hAnsi="Times New Roman" w:cs="Times New Roman"/>
          <w:sz w:val="24"/>
          <w:szCs w:val="24"/>
        </w:rPr>
      </w:pPr>
    </w:p>
    <w:p w14:paraId="28495509" w14:textId="77777777" w:rsidR="00F3544B" w:rsidRDefault="008F76D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Submitting the application </w:t>
      </w:r>
    </w:p>
    <w:p w14:paraId="204FFEFB" w14:textId="77777777" w:rsidR="00F3544B" w:rsidRDefault="008F76D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7F5AC50" w14:textId="77777777" w:rsidR="00F3544B" w:rsidRDefault="008F76D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all the steps are completed, you need to choose the „Pošalji“ (“Send“) button to submit the e-application form. After that, it is not possible to make any changes to the e-application form. Therefore, we advise you to check all the data again before you choose the „Pošalji“ (“Send“) button as you cannot change or arrange them later.</w:t>
      </w:r>
    </w:p>
    <w:p w14:paraId="66E05DB0" w14:textId="77777777" w:rsidR="00F3544B" w:rsidRDefault="00F3544B">
      <w:pPr>
        <w:spacing w:after="0"/>
        <w:jc w:val="both"/>
        <w:rPr>
          <w:rFonts w:ascii="Times New Roman" w:eastAsia="Times New Roman" w:hAnsi="Times New Roman" w:cs="Times New Roman"/>
          <w:sz w:val="24"/>
          <w:szCs w:val="24"/>
        </w:rPr>
      </w:pPr>
    </w:p>
    <w:p w14:paraId="487726F7" w14:textId="6A698463" w:rsidR="00F3544B" w:rsidRDefault="008F76D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remind you that the deadline for the submission of the applications is 1</w:t>
      </w:r>
      <w:r w:rsidR="004C223B">
        <w:rPr>
          <w:rFonts w:ascii="Times New Roman" w:eastAsia="Times New Roman" w:hAnsi="Times New Roman" w:cs="Times New Roman"/>
          <w:sz w:val="24"/>
          <w:szCs w:val="24"/>
        </w:rPr>
        <w:t>9</w:t>
      </w:r>
      <w:r w:rsidR="00CC4C2F">
        <w:rPr>
          <w:rFonts w:ascii="Times New Roman" w:eastAsia="Times New Roman" w:hAnsi="Times New Roman" w:cs="Times New Roman"/>
          <w:sz w:val="24"/>
          <w:szCs w:val="24"/>
        </w:rPr>
        <w:t>th of</w:t>
      </w:r>
      <w:r>
        <w:rPr>
          <w:rFonts w:ascii="Times New Roman" w:eastAsia="Times New Roman" w:hAnsi="Times New Roman" w:cs="Times New Roman"/>
          <w:color w:val="000000"/>
          <w:sz w:val="24"/>
          <w:szCs w:val="24"/>
        </w:rPr>
        <w:t xml:space="preserve"> June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1E1EBF81" w14:textId="77777777" w:rsidR="00F3544B" w:rsidRDefault="00F3544B">
      <w:pPr>
        <w:spacing w:after="0"/>
        <w:jc w:val="both"/>
        <w:rPr>
          <w:rFonts w:ascii="Times New Roman" w:eastAsia="Times New Roman" w:hAnsi="Times New Roman" w:cs="Times New Roman"/>
          <w:b/>
          <w:sz w:val="24"/>
          <w:szCs w:val="24"/>
        </w:rPr>
      </w:pPr>
      <w:bookmarkStart w:id="0" w:name="_heading=h.gjdgxs" w:colFirst="0" w:colLast="0"/>
      <w:bookmarkEnd w:id="0"/>
    </w:p>
    <w:p w14:paraId="1CA56F50" w14:textId="77777777" w:rsidR="00F3544B" w:rsidRDefault="008F76D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Review of applications  </w:t>
      </w:r>
    </w:p>
    <w:p w14:paraId="11AC136D" w14:textId="77777777" w:rsidR="00F3544B" w:rsidRDefault="008F76D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review all submitted applications and the data entered, the applicant can access them with the click on „Moji zahtjevi“ (“My requests“) in the application toolbar at the top of the page and on  „Predani“ (“Submitted“) on the left side of the request page.</w:t>
      </w:r>
    </w:p>
    <w:p w14:paraId="1171FB64" w14:textId="77777777" w:rsidR="00F3544B" w:rsidRDefault="00F3544B">
      <w:pPr>
        <w:spacing w:after="0" w:line="259" w:lineRule="auto"/>
        <w:jc w:val="both"/>
        <w:rPr>
          <w:rFonts w:ascii="Times New Roman" w:eastAsia="Times New Roman" w:hAnsi="Times New Roman" w:cs="Times New Roman"/>
          <w:sz w:val="24"/>
          <w:szCs w:val="24"/>
        </w:rPr>
      </w:pPr>
    </w:p>
    <w:p w14:paraId="5CC5E70B" w14:textId="77777777" w:rsidR="00F3544B" w:rsidRDefault="008F76D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necessary you can also make a new application by choosing the adequate Public Call and then clicking the „Kreiraj novi zahtjev“ (“Create a new request“) button and then entering the data in the manner already described.</w:t>
      </w:r>
    </w:p>
    <w:p w14:paraId="2F3D8849" w14:textId="77777777" w:rsidR="00F3544B" w:rsidRDefault="00F3544B">
      <w:pPr>
        <w:spacing w:after="0" w:line="259" w:lineRule="auto"/>
        <w:jc w:val="both"/>
        <w:rPr>
          <w:rFonts w:ascii="Times New Roman" w:eastAsia="Times New Roman" w:hAnsi="Times New Roman" w:cs="Times New Roman"/>
          <w:sz w:val="24"/>
          <w:szCs w:val="24"/>
        </w:rPr>
      </w:pPr>
    </w:p>
    <w:p w14:paraId="66A21296" w14:textId="77777777" w:rsidR="00F3544B" w:rsidRDefault="008F76D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 forget your username and/or password you should click ″Zaboravili ste lozinku?″ (“Forgot password?“) and follow the instructions. If you cannot access your user account in that way you have to register a new user account but you need a different e-mail address than the one you used when you registered and activated your user account for the first time.</w:t>
      </w:r>
    </w:p>
    <w:p w14:paraId="72AFFBED" w14:textId="77777777" w:rsidR="00F3544B" w:rsidRDefault="00F3544B">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6460A177" w14:textId="77777777" w:rsidR="00F3544B" w:rsidRDefault="008F76D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more information related to the application to the Public Call, you can send </w:t>
      </w:r>
      <w:r>
        <w:rPr>
          <w:rFonts w:ascii="Times New Roman" w:eastAsia="Times New Roman" w:hAnsi="Times New Roman" w:cs="Times New Roman"/>
          <w:sz w:val="24"/>
          <w:szCs w:val="24"/>
        </w:rPr>
        <w:t>an</w:t>
      </w:r>
      <w:r>
        <w:rPr>
          <w:rFonts w:ascii="Times New Roman" w:eastAsia="Times New Roman" w:hAnsi="Times New Roman" w:cs="Times New Roman"/>
          <w:color w:val="000000"/>
          <w:sz w:val="24"/>
          <w:szCs w:val="24"/>
        </w:rPr>
        <w:t xml:space="preserve"> e-mail to: </w:t>
      </w:r>
      <w:hyperlink r:id="rId8">
        <w:r>
          <w:rPr>
            <w:rFonts w:ascii="Times New Roman" w:eastAsia="Times New Roman" w:hAnsi="Times New Roman" w:cs="Times New Roman"/>
            <w:color w:val="0000FF"/>
            <w:sz w:val="24"/>
            <w:szCs w:val="24"/>
            <w:u w:val="single"/>
          </w:rPr>
          <w:t>tecaj-hrvatskog-jezika@hrvatiizvanrh.hr</w:t>
        </w:r>
      </w:hyperlink>
      <w:r>
        <w:rPr>
          <w:rFonts w:ascii="Times New Roman" w:eastAsia="Times New Roman" w:hAnsi="Times New Roman" w:cs="Times New Roman"/>
          <w:color w:val="000000"/>
          <w:sz w:val="24"/>
          <w:szCs w:val="24"/>
        </w:rPr>
        <w:t xml:space="preserve"> or call phone numbers: </w:t>
      </w:r>
      <w:r>
        <w:rPr>
          <w:rFonts w:ascii="Times New Roman" w:eastAsia="Times New Roman" w:hAnsi="Times New Roman" w:cs="Times New Roman"/>
          <w:sz w:val="24"/>
          <w:szCs w:val="24"/>
        </w:rPr>
        <w:t>+385 1/6444 683 and  +385 1/6444 673</w:t>
      </w:r>
      <w:r>
        <w:rPr>
          <w:rFonts w:ascii="Times New Roman" w:eastAsia="Times New Roman" w:hAnsi="Times New Roman" w:cs="Times New Roman"/>
          <w:color w:val="000000"/>
          <w:sz w:val="24"/>
          <w:szCs w:val="24"/>
        </w:rPr>
        <w:t xml:space="preserve"> during working hours from 10 a.m. to 3 p.m.</w:t>
      </w:r>
    </w:p>
    <w:p w14:paraId="6A1F417F" w14:textId="77777777" w:rsidR="00F3544B" w:rsidRDefault="00F3544B">
      <w:pPr>
        <w:pBdr>
          <w:top w:val="nil"/>
          <w:left w:val="nil"/>
          <w:bottom w:val="nil"/>
          <w:right w:val="nil"/>
          <w:between w:val="nil"/>
        </w:pBdr>
        <w:jc w:val="both"/>
        <w:rPr>
          <w:rFonts w:ascii="Times New Roman" w:eastAsia="Times New Roman" w:hAnsi="Times New Roman" w:cs="Times New Roman"/>
          <w:color w:val="000000"/>
          <w:sz w:val="24"/>
          <w:szCs w:val="24"/>
        </w:rPr>
      </w:pPr>
    </w:p>
    <w:sectPr w:rsidR="00F3544B">
      <w:footerReference w:type="default" r:id="rId9"/>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FB8E9" w14:textId="77777777" w:rsidR="00E24165" w:rsidRDefault="008F76D0">
      <w:pPr>
        <w:spacing w:after="0" w:line="240" w:lineRule="auto"/>
      </w:pPr>
      <w:r>
        <w:separator/>
      </w:r>
    </w:p>
  </w:endnote>
  <w:endnote w:type="continuationSeparator" w:id="0">
    <w:p w14:paraId="739B88E3" w14:textId="77777777" w:rsidR="00E24165" w:rsidRDefault="008F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F983" w14:textId="77777777" w:rsidR="00F3544B" w:rsidRDefault="008F76D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91C41">
      <w:rPr>
        <w:noProof/>
        <w:color w:val="000000"/>
      </w:rPr>
      <w:t>2</w:t>
    </w:r>
    <w:r>
      <w:rPr>
        <w:color w:val="000000"/>
      </w:rPr>
      <w:fldChar w:fldCharType="end"/>
    </w:r>
  </w:p>
  <w:p w14:paraId="4E51C3D9" w14:textId="77777777" w:rsidR="00F3544B" w:rsidRDefault="00F3544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09B39" w14:textId="77777777" w:rsidR="00E24165" w:rsidRDefault="008F76D0">
      <w:pPr>
        <w:spacing w:after="0" w:line="240" w:lineRule="auto"/>
      </w:pPr>
      <w:r>
        <w:separator/>
      </w:r>
    </w:p>
  </w:footnote>
  <w:footnote w:type="continuationSeparator" w:id="0">
    <w:p w14:paraId="1D4EC1F2" w14:textId="77777777" w:rsidR="00E24165" w:rsidRDefault="008F7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D00A5"/>
    <w:multiLevelType w:val="multilevel"/>
    <w:tmpl w:val="EA96338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81619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4B"/>
    <w:rsid w:val="004C223B"/>
    <w:rsid w:val="006A4F25"/>
    <w:rsid w:val="00891C41"/>
    <w:rsid w:val="008F76D0"/>
    <w:rsid w:val="00CC4C2F"/>
    <w:rsid w:val="00E24165"/>
    <w:rsid w:val="00F3544B"/>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49F3"/>
  <w15:docId w15:val="{18022E16-4A21-449F-83B8-C89FD2C7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hr-HR"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79E"/>
    <w:rPr>
      <w:lang w:val="hr-HR" w:eastAsia="es-E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B6479E"/>
    <w:rPr>
      <w:lang w:val="hr-HR" w:eastAsia="es-ES"/>
    </w:rPr>
  </w:style>
  <w:style w:type="paragraph" w:styleId="Footer">
    <w:name w:val="footer"/>
    <w:basedOn w:val="Normal"/>
    <w:link w:val="FooterChar"/>
    <w:uiPriority w:val="99"/>
    <w:unhideWhenUsed/>
    <w:rsid w:val="00B647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479E"/>
    <w:rPr>
      <w:rFonts w:ascii="Calibri" w:eastAsia="Calibri" w:hAnsi="Calibri" w:cs="Calibri"/>
      <w:lang w:val="hr-HR" w:eastAsia="es-ES"/>
    </w:rPr>
  </w:style>
  <w:style w:type="character" w:styleId="Hyperlink">
    <w:name w:val="Hyperlink"/>
    <w:basedOn w:val="DefaultParagraphFont"/>
    <w:uiPriority w:val="99"/>
    <w:unhideWhenUsed/>
    <w:rsid w:val="00B6479E"/>
    <w:rPr>
      <w:color w:val="0000FF" w:themeColor="hyperlink"/>
      <w:u w:val="single"/>
    </w:rPr>
  </w:style>
  <w:style w:type="paragraph" w:styleId="ListParagraph">
    <w:name w:val="List Paragraph"/>
    <w:basedOn w:val="Normal"/>
    <w:uiPriority w:val="34"/>
    <w:qFormat/>
    <w:rsid w:val="00B6479E"/>
    <w:pPr>
      <w:ind w:left="720"/>
      <w:contextualSpacing/>
    </w:pPr>
  </w:style>
  <w:style w:type="character" w:customStyle="1" w:styleId="normalchar1">
    <w:name w:val="normal__char1"/>
    <w:rsid w:val="00F73D4F"/>
    <w:rPr>
      <w:rFonts w:ascii="Times New Roman" w:hAnsi="Times New Roman" w:cs="Times New Roman" w:hint="default"/>
      <w:strike w:val="0"/>
      <w:dstrike w:val="0"/>
      <w:sz w:val="24"/>
      <w:szCs w:val="24"/>
      <w:u w:val="none"/>
      <w:effect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ecaj-hrvatskog-jezika@hrvatiizvanrh.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p+fGxmX74cvgTkGGNecd6JVC1Q==">AMUW2mVmqJKvZmNc7pAd8YebD87LXRmP1lxCr/hbk9JsPef6nLnetxZw4BhGMlIQnhc/qrDta2EDCkg3+hn9E5p9IkizS7JKe9kJQ5h2r4Fj5p1rAu9tfxIG+SiEbsWL6yj2aO6vS17G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1112</Words>
  <Characters>6345</Characters>
  <Application>Microsoft Office Word</Application>
  <DocSecurity>0</DocSecurity>
  <Lines>52</Lines>
  <Paragraphs>14</Paragraphs>
  <ScaleCrop>false</ScaleCrop>
  <Company>Microsoft</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Bautovic</dc:creator>
  <cp:lastModifiedBy>Pablo Sepúlveda Rosso</cp:lastModifiedBy>
  <cp:revision>6</cp:revision>
  <dcterms:created xsi:type="dcterms:W3CDTF">2022-05-19T20:53:00Z</dcterms:created>
  <dcterms:modified xsi:type="dcterms:W3CDTF">2023-05-16T10:57:00Z</dcterms:modified>
</cp:coreProperties>
</file>